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69CBC5" w14:textId="77777777" w:rsidR="00AD1C11" w:rsidRPr="002366AE" w:rsidRDefault="00AD1C11" w:rsidP="00AD1C11">
      <w:pPr>
        <w:spacing w:line="480" w:lineRule="auto"/>
        <w:ind w:firstLine="420"/>
        <w:rPr>
          <w:rFonts w:ascii="Times New Roman" w:hAnsi="Times New Roman" w:cs="Times New Roman"/>
          <w:sz w:val="28"/>
          <w:szCs w:val="28"/>
        </w:rPr>
      </w:pPr>
    </w:p>
    <w:p w14:paraId="3ABB0D19" w14:textId="77777777" w:rsidR="00AD1C11" w:rsidRPr="002366AE" w:rsidRDefault="00AD1C11" w:rsidP="00AD1C11">
      <w:pPr>
        <w:rPr>
          <w:rFonts w:ascii="Times New Roman" w:hAnsi="Times New Roman" w:cs="Times New Roman"/>
          <w:sz w:val="24"/>
          <w:szCs w:val="24"/>
        </w:rPr>
      </w:pPr>
      <w:r w:rsidRPr="002366A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Table 1.</w:t>
      </w:r>
      <w:r w:rsidRPr="002366AE">
        <w:rPr>
          <w:rFonts w:ascii="Times New Roman" w:hAnsi="Times New Roman" w:cs="Times New Roman"/>
          <w:sz w:val="24"/>
          <w:szCs w:val="24"/>
        </w:rPr>
        <w:t xml:space="preserve"> Methods for </w:t>
      </w:r>
      <w:bookmarkStart w:id="0" w:name="_Hlk17192841"/>
      <w:r w:rsidRPr="002366AE">
        <w:rPr>
          <w:rFonts w:ascii="Times New Roman" w:hAnsi="Times New Roman" w:cs="Times New Roman"/>
          <w:sz w:val="24"/>
          <w:szCs w:val="24"/>
        </w:rPr>
        <w:t xml:space="preserve">positions of </w:t>
      </w:r>
      <w:bookmarkStart w:id="1" w:name="_Hlk17388199"/>
      <w:bookmarkStart w:id="2" w:name="_Hlk17195838"/>
      <w:bookmarkStart w:id="3" w:name="OLE_LINK12"/>
      <w:r w:rsidRPr="002366AE">
        <w:rPr>
          <w:rFonts w:ascii="Times New Roman" w:hAnsi="Times New Roman" w:cs="Times New Roman"/>
          <w:sz w:val="24"/>
          <w:szCs w:val="24"/>
        </w:rPr>
        <w:t>interest</w:t>
      </w:r>
      <w:bookmarkEnd w:id="1"/>
      <w:r w:rsidRPr="002366AE">
        <w:rPr>
          <w:rFonts w:ascii="Times New Roman" w:hAnsi="Times New Roman" w:cs="Times New Roman"/>
          <w:sz w:val="24"/>
          <w:szCs w:val="24"/>
        </w:rPr>
        <w:t xml:space="preserve"> muscles</w:t>
      </w:r>
      <w:bookmarkEnd w:id="0"/>
      <w:bookmarkEnd w:id="2"/>
      <w:r w:rsidRPr="002366AE">
        <w:rPr>
          <w:rFonts w:ascii="Times New Roman" w:hAnsi="Times New Roman" w:cs="Times New Roman"/>
          <w:sz w:val="24"/>
          <w:szCs w:val="24"/>
        </w:rPr>
        <w:t xml:space="preserve"> </w:t>
      </w:r>
      <w:bookmarkEnd w:id="3"/>
      <w:r w:rsidRPr="002366AE">
        <w:rPr>
          <w:rFonts w:ascii="Times New Roman" w:hAnsi="Times New Roman" w:cs="Times New Roman"/>
          <w:sz w:val="24"/>
          <w:szCs w:val="24"/>
        </w:rPr>
        <w:t>and EMG signals.</w:t>
      </w:r>
    </w:p>
    <w:tbl>
      <w:tblPr>
        <w:tblStyle w:val="TableGrid"/>
        <w:tblW w:w="7943" w:type="dxa"/>
        <w:jc w:val="center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06"/>
        <w:gridCol w:w="4497"/>
        <w:gridCol w:w="1840"/>
      </w:tblGrid>
      <w:tr w:rsidR="00AD1C11" w:rsidRPr="002366AE" w14:paraId="2231A35E" w14:textId="77777777" w:rsidTr="006A1849">
        <w:trPr>
          <w:trHeight w:val="651"/>
          <w:jc w:val="center"/>
        </w:trPr>
        <w:tc>
          <w:tcPr>
            <w:tcW w:w="1606" w:type="dxa"/>
            <w:tcBorders>
              <w:top w:val="single" w:sz="18" w:space="0" w:color="auto"/>
              <w:bottom w:val="single" w:sz="8" w:space="0" w:color="auto"/>
            </w:tcBorders>
            <w:vAlign w:val="center"/>
          </w:tcPr>
          <w:p w14:paraId="34F24B54" w14:textId="77777777" w:rsidR="00AD1C11" w:rsidRPr="002366AE" w:rsidRDefault="00AD1C11" w:rsidP="006A184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497" w:type="dxa"/>
            <w:tcBorders>
              <w:top w:val="single" w:sz="18" w:space="0" w:color="auto"/>
              <w:bottom w:val="single" w:sz="8" w:space="0" w:color="auto"/>
            </w:tcBorders>
            <w:vAlign w:val="center"/>
          </w:tcPr>
          <w:p w14:paraId="4E40A7C9" w14:textId="77777777" w:rsidR="00AD1C11" w:rsidRPr="002366AE" w:rsidRDefault="00AD1C11" w:rsidP="006A1849">
            <w:pPr>
              <w:rPr>
                <w:rFonts w:ascii="Times New Roman" w:hAnsi="Times New Roman" w:cs="Times New Roman"/>
                <w:szCs w:val="21"/>
              </w:rPr>
            </w:pPr>
            <w:r w:rsidRPr="002366AE">
              <w:rPr>
                <w:rFonts w:ascii="Times New Roman" w:hAnsi="Times New Roman" w:cs="Times New Roman"/>
                <w:szCs w:val="21"/>
              </w:rPr>
              <w:t xml:space="preserve">Description of the </w:t>
            </w:r>
            <w:r w:rsidRPr="002366AE">
              <w:rPr>
                <w:rFonts w:ascii="Times New Roman" w:hAnsi="Times New Roman" w:cs="Times New Roman" w:hint="eastAsia"/>
                <w:szCs w:val="21"/>
              </w:rPr>
              <w:t>method</w:t>
            </w:r>
            <w:r w:rsidRPr="002366AE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840" w:type="dxa"/>
            <w:tcBorders>
              <w:top w:val="single" w:sz="18" w:space="0" w:color="auto"/>
              <w:bottom w:val="single" w:sz="8" w:space="0" w:color="auto"/>
            </w:tcBorders>
            <w:vAlign w:val="center"/>
          </w:tcPr>
          <w:p w14:paraId="2171B4CB" w14:textId="77777777" w:rsidR="00AD1C11" w:rsidRPr="002366AE" w:rsidRDefault="00AD1C11" w:rsidP="006A1849">
            <w:pPr>
              <w:rPr>
                <w:rFonts w:ascii="Times New Roman" w:hAnsi="Times New Roman" w:cs="Times New Roman"/>
                <w:szCs w:val="21"/>
              </w:rPr>
            </w:pPr>
            <w:r w:rsidRPr="002366AE">
              <w:rPr>
                <w:rFonts w:ascii="Times New Roman" w:hAnsi="Times New Roman" w:cs="Times New Roman"/>
                <w:szCs w:val="21"/>
              </w:rPr>
              <w:t>Positions</w:t>
            </w:r>
          </w:p>
        </w:tc>
      </w:tr>
      <w:tr w:rsidR="00AD1C11" w:rsidRPr="002366AE" w14:paraId="6DB54888" w14:textId="77777777" w:rsidTr="006A1849">
        <w:trPr>
          <w:trHeight w:val="977"/>
          <w:jc w:val="center"/>
        </w:trPr>
        <w:tc>
          <w:tcPr>
            <w:tcW w:w="1606" w:type="dxa"/>
            <w:vMerge w:val="restart"/>
            <w:tcBorders>
              <w:top w:val="single" w:sz="8" w:space="0" w:color="auto"/>
            </w:tcBorders>
            <w:vAlign w:val="center"/>
          </w:tcPr>
          <w:p w14:paraId="65551BE5" w14:textId="77777777" w:rsidR="00AD1C11" w:rsidRPr="002366AE" w:rsidRDefault="00AD1C11" w:rsidP="006A1849">
            <w:pPr>
              <w:rPr>
                <w:rFonts w:ascii="Times New Roman" w:hAnsi="Times New Roman" w:cs="Times New Roman"/>
                <w:szCs w:val="21"/>
              </w:rPr>
            </w:pPr>
            <w:bookmarkStart w:id="4" w:name="_Hlk18055913"/>
            <w:r w:rsidRPr="002366AE">
              <w:rPr>
                <w:rFonts w:ascii="Times New Roman" w:hAnsi="Times New Roman" w:cs="Times New Roman"/>
                <w:szCs w:val="21"/>
              </w:rPr>
              <w:t>Transversus Abdominis (TA)</w:t>
            </w:r>
            <w:bookmarkEnd w:id="4"/>
          </w:p>
        </w:tc>
        <w:tc>
          <w:tcPr>
            <w:tcW w:w="4497" w:type="dxa"/>
            <w:vMerge w:val="restart"/>
            <w:tcBorders>
              <w:top w:val="single" w:sz="8" w:space="0" w:color="auto"/>
            </w:tcBorders>
            <w:vAlign w:val="center"/>
          </w:tcPr>
          <w:p w14:paraId="0D1C1CBA" w14:textId="77777777" w:rsidR="00AD1C11" w:rsidRPr="002366AE" w:rsidRDefault="00AD1C11" w:rsidP="006A1849">
            <w:pPr>
              <w:rPr>
                <w:rFonts w:ascii="Times New Roman" w:hAnsi="Times New Roman" w:cs="Times New Roman"/>
                <w:szCs w:val="21"/>
              </w:rPr>
            </w:pPr>
            <w:r w:rsidRPr="002366AE">
              <w:rPr>
                <w:rFonts w:ascii="Times New Roman" w:hAnsi="Times New Roman" w:cs="Times New Roman"/>
                <w:szCs w:val="21"/>
              </w:rPr>
              <w:t>Subjects were seated</w:t>
            </w:r>
            <w:r w:rsidRPr="002366AE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2366AE">
              <w:rPr>
                <w:rFonts w:ascii="Times New Roman" w:hAnsi="Times New Roman" w:cs="Times New Roman"/>
                <w:szCs w:val="21"/>
              </w:rPr>
              <w:t>upright against the wall with one hand holding the sphygmomanometer gauge and both feet rested on the floor.</w:t>
            </w:r>
            <w:r w:rsidRPr="002366AE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2366AE">
              <w:rPr>
                <w:rFonts w:ascii="Times New Roman" w:hAnsi="Times New Roman" w:cs="Times New Roman"/>
                <w:szCs w:val="21"/>
              </w:rPr>
              <w:t>The pressure cell was placed behind the lumbar spine.</w:t>
            </w:r>
            <w:r w:rsidRPr="002366AE">
              <w:rPr>
                <w:szCs w:val="21"/>
              </w:rPr>
              <w:t xml:space="preserve"> </w:t>
            </w:r>
            <w:r w:rsidRPr="002366AE">
              <w:rPr>
                <w:rFonts w:ascii="Times New Roman" w:hAnsi="Times New Roman" w:cs="Times New Roman"/>
                <w:szCs w:val="21"/>
              </w:rPr>
              <w:t>Subjects slowly pulled their lower abdomen and navel towards the back to contract TA without changing</w:t>
            </w:r>
            <w:r w:rsidRPr="002366AE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2366AE">
              <w:rPr>
                <w:rFonts w:ascii="Times New Roman" w:hAnsi="Times New Roman" w:cs="Times New Roman"/>
                <w:szCs w:val="21"/>
              </w:rPr>
              <w:t>spinal position cha</w:t>
            </w:r>
            <w:r w:rsidRPr="00321D92">
              <w:rPr>
                <w:rFonts w:ascii="Times New Roman" w:hAnsi="Times New Roman" w:cs="Times New Roman"/>
                <w:szCs w:val="21"/>
              </w:rPr>
              <w:t>nge [</w:t>
            </w:r>
            <w:r w:rsidRPr="008F2F4A">
              <w:rPr>
                <w:rFonts w:ascii="Times New Roman" w:hAnsi="Times New Roman" w:cs="Times New Roman"/>
                <w:szCs w:val="21"/>
              </w:rPr>
              <w:t>10,11</w:t>
            </w:r>
            <w:r w:rsidRPr="00321D92">
              <w:rPr>
                <w:rFonts w:ascii="Times New Roman" w:hAnsi="Times New Roman" w:cs="Times New Roman"/>
                <w:szCs w:val="21"/>
              </w:rPr>
              <w:t xml:space="preserve">]. </w:t>
            </w:r>
            <w:r w:rsidRPr="002366AE">
              <w:rPr>
                <w:rFonts w:ascii="Times New Roman" w:hAnsi="Times New Roman" w:cs="Times New Roman"/>
                <w:szCs w:val="21"/>
              </w:rPr>
              <w:t xml:space="preserve">The PBU pressure of 50 </w:t>
            </w:r>
            <w:bookmarkStart w:id="5" w:name="_Hlk25571563"/>
            <w:r w:rsidRPr="002366AE">
              <w:rPr>
                <w:rFonts w:ascii="Times New Roman" w:hAnsi="Times New Roman" w:cs="Times New Roman"/>
                <w:szCs w:val="21"/>
              </w:rPr>
              <w:t>mmHg, 60mmHg and 70mmHg</w:t>
            </w:r>
            <w:bookmarkEnd w:id="5"/>
            <w:r w:rsidRPr="002366AE">
              <w:rPr>
                <w:rFonts w:ascii="Times New Roman" w:hAnsi="Times New Roman" w:cs="Times New Roman"/>
                <w:szCs w:val="21"/>
              </w:rPr>
              <w:t xml:space="preserve"> were selected in random order.</w:t>
            </w:r>
          </w:p>
        </w:tc>
        <w:tc>
          <w:tcPr>
            <w:tcW w:w="1840" w:type="dxa"/>
            <w:vMerge w:val="restart"/>
            <w:tcBorders>
              <w:top w:val="single" w:sz="8" w:space="0" w:color="auto"/>
            </w:tcBorders>
            <w:vAlign w:val="center"/>
          </w:tcPr>
          <w:p w14:paraId="0A86BAB4" w14:textId="77777777" w:rsidR="00AD1C11" w:rsidRPr="002366AE" w:rsidRDefault="00AD1C11" w:rsidP="006A1849">
            <w:pPr>
              <w:rPr>
                <w:rFonts w:ascii="Times New Roman" w:hAnsi="Times New Roman" w:cs="Times New Roman"/>
                <w:szCs w:val="21"/>
              </w:rPr>
            </w:pPr>
            <w:r w:rsidRPr="002366AE">
              <w:rPr>
                <w:rFonts w:ascii="Times New Roman" w:hAnsi="Times New Roman" w:cs="Times New Roman"/>
                <w:noProof/>
                <w:szCs w:val="21"/>
              </w:rPr>
              <w:drawing>
                <wp:inline distT="0" distB="0" distL="0" distR="0" wp14:anchorId="15CB9598" wp14:editId="3E3696C0">
                  <wp:extent cx="827405" cy="1806575"/>
                  <wp:effectExtent l="0" t="0" r="0" b="3175"/>
                  <wp:docPr id="15" name="图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326" t="17860" r="29709" b="1278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8000" cy="18071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D1C11" w:rsidRPr="002366AE" w14:paraId="7DAAE46D" w14:textId="77777777" w:rsidTr="006A1849">
        <w:trPr>
          <w:trHeight w:val="977"/>
          <w:jc w:val="center"/>
        </w:trPr>
        <w:tc>
          <w:tcPr>
            <w:tcW w:w="1606" w:type="dxa"/>
            <w:vMerge/>
            <w:vAlign w:val="center"/>
          </w:tcPr>
          <w:p w14:paraId="5EAC6BA3" w14:textId="77777777" w:rsidR="00AD1C11" w:rsidRPr="002366AE" w:rsidRDefault="00AD1C11" w:rsidP="006A184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497" w:type="dxa"/>
            <w:vMerge/>
            <w:vAlign w:val="center"/>
          </w:tcPr>
          <w:p w14:paraId="17AA2B27" w14:textId="77777777" w:rsidR="00AD1C11" w:rsidRPr="002366AE" w:rsidRDefault="00AD1C11" w:rsidP="006A184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0" w:type="dxa"/>
            <w:vMerge/>
            <w:vAlign w:val="center"/>
          </w:tcPr>
          <w:p w14:paraId="76462FF6" w14:textId="77777777" w:rsidR="00AD1C11" w:rsidRPr="002366AE" w:rsidRDefault="00AD1C11" w:rsidP="006A1849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AD1C11" w:rsidRPr="002366AE" w14:paraId="4AB7E435" w14:textId="77777777" w:rsidTr="006A1849">
        <w:trPr>
          <w:trHeight w:val="1316"/>
          <w:jc w:val="center"/>
        </w:trPr>
        <w:tc>
          <w:tcPr>
            <w:tcW w:w="1606" w:type="dxa"/>
            <w:vMerge/>
            <w:vAlign w:val="center"/>
          </w:tcPr>
          <w:p w14:paraId="200A37BD" w14:textId="77777777" w:rsidR="00AD1C11" w:rsidRPr="002366AE" w:rsidRDefault="00AD1C11" w:rsidP="006A184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497" w:type="dxa"/>
            <w:vMerge/>
            <w:vAlign w:val="center"/>
          </w:tcPr>
          <w:p w14:paraId="4309172A" w14:textId="77777777" w:rsidR="00AD1C11" w:rsidRPr="002366AE" w:rsidRDefault="00AD1C11" w:rsidP="006A184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0" w:type="dxa"/>
            <w:vMerge/>
            <w:vAlign w:val="center"/>
          </w:tcPr>
          <w:p w14:paraId="4ECA875D" w14:textId="77777777" w:rsidR="00AD1C11" w:rsidRPr="002366AE" w:rsidRDefault="00AD1C11" w:rsidP="006A1849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AD1C11" w:rsidRPr="002366AE" w14:paraId="5DA44213" w14:textId="77777777" w:rsidTr="006A1849">
        <w:trPr>
          <w:trHeight w:val="977"/>
          <w:jc w:val="center"/>
        </w:trPr>
        <w:tc>
          <w:tcPr>
            <w:tcW w:w="1606" w:type="dxa"/>
            <w:vMerge w:val="restart"/>
            <w:vAlign w:val="center"/>
          </w:tcPr>
          <w:p w14:paraId="0BBAB4E7" w14:textId="77777777" w:rsidR="00AD1C11" w:rsidRPr="002366AE" w:rsidRDefault="00AD1C11" w:rsidP="006A1849">
            <w:pPr>
              <w:rPr>
                <w:rFonts w:ascii="Times New Roman" w:hAnsi="Times New Roman" w:cs="Times New Roman"/>
                <w:szCs w:val="21"/>
              </w:rPr>
            </w:pPr>
            <w:bookmarkStart w:id="6" w:name="_Hlk18055963"/>
            <w:r w:rsidRPr="002366AE">
              <w:rPr>
                <w:rFonts w:ascii="Times New Roman" w:hAnsi="Times New Roman" w:cs="Times New Roman"/>
                <w:szCs w:val="21"/>
              </w:rPr>
              <w:t>Multifidus (MF)</w:t>
            </w:r>
            <w:bookmarkEnd w:id="6"/>
          </w:p>
        </w:tc>
        <w:tc>
          <w:tcPr>
            <w:tcW w:w="4497" w:type="dxa"/>
            <w:vMerge w:val="restart"/>
            <w:vAlign w:val="center"/>
          </w:tcPr>
          <w:p w14:paraId="14BAA7C2" w14:textId="77777777" w:rsidR="00AD1C11" w:rsidRPr="002366AE" w:rsidRDefault="00AD1C11" w:rsidP="006A1849">
            <w:pPr>
              <w:rPr>
                <w:rFonts w:ascii="Times New Roman" w:hAnsi="Times New Roman" w:cs="Times New Roman"/>
                <w:szCs w:val="21"/>
              </w:rPr>
            </w:pPr>
            <w:r w:rsidRPr="002366AE">
              <w:rPr>
                <w:rFonts w:ascii="Times New Roman" w:hAnsi="Times New Roman" w:cs="Times New Roman"/>
                <w:szCs w:val="21"/>
              </w:rPr>
              <w:t>Subjects were seated</w:t>
            </w:r>
            <w:r w:rsidRPr="002366AE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2366AE">
              <w:rPr>
                <w:rFonts w:ascii="Times New Roman" w:hAnsi="Times New Roman" w:cs="Times New Roman"/>
                <w:szCs w:val="21"/>
              </w:rPr>
              <w:t>uprightly against the wall with one hand holding the sphygmomanometer gauge and both feet rested on the floor.</w:t>
            </w:r>
            <w:r w:rsidRPr="002366AE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2366AE">
              <w:rPr>
                <w:rFonts w:ascii="Times New Roman" w:hAnsi="Times New Roman" w:cs="Times New Roman"/>
                <w:szCs w:val="21"/>
              </w:rPr>
              <w:t xml:space="preserve">The pressure cell was placed </w:t>
            </w:r>
            <w:r w:rsidRPr="002366AE">
              <w:rPr>
                <w:rFonts w:ascii="Times New Roman" w:hAnsi="Times New Roman" w:cs="Times New Roman" w:hint="eastAsia"/>
                <w:szCs w:val="21"/>
              </w:rPr>
              <w:t>behind</w:t>
            </w:r>
            <w:r w:rsidRPr="002366AE">
              <w:rPr>
                <w:rFonts w:ascii="Times New Roman" w:hAnsi="Times New Roman" w:cs="Times New Roman"/>
                <w:szCs w:val="21"/>
              </w:rPr>
              <w:t xml:space="preserve"> the medial edges of the shoulder blades. Subjects slowly extended the lumbar spine to contract M</w:t>
            </w:r>
            <w:r w:rsidRPr="00321D92">
              <w:rPr>
                <w:rFonts w:ascii="Times New Roman" w:hAnsi="Times New Roman" w:cs="Times New Roman"/>
                <w:szCs w:val="21"/>
              </w:rPr>
              <w:t>F [</w:t>
            </w:r>
            <w:r w:rsidRPr="008F2F4A">
              <w:rPr>
                <w:rFonts w:ascii="Times New Roman" w:hAnsi="Times New Roman" w:cs="Times New Roman"/>
                <w:szCs w:val="21"/>
              </w:rPr>
              <w:t>15,17</w:t>
            </w:r>
            <w:r w:rsidRPr="00321D92">
              <w:rPr>
                <w:rFonts w:ascii="Times New Roman" w:hAnsi="Times New Roman" w:cs="Times New Roman"/>
                <w:szCs w:val="21"/>
              </w:rPr>
              <w:t xml:space="preserve">], </w:t>
            </w:r>
            <w:r w:rsidRPr="002366AE">
              <w:rPr>
                <w:rFonts w:ascii="Times New Roman" w:hAnsi="Times New Roman" w:cs="Times New Roman"/>
                <w:szCs w:val="21"/>
              </w:rPr>
              <w:t>until the PBU pressure reached 50 mmHg, 60mmHg or 70mmHg.</w:t>
            </w:r>
          </w:p>
        </w:tc>
        <w:tc>
          <w:tcPr>
            <w:tcW w:w="1840" w:type="dxa"/>
            <w:vMerge w:val="restart"/>
            <w:vAlign w:val="center"/>
          </w:tcPr>
          <w:p w14:paraId="57C28CE6" w14:textId="77777777" w:rsidR="00AD1C11" w:rsidRPr="002366AE" w:rsidRDefault="00AD1C11" w:rsidP="006A1849">
            <w:pPr>
              <w:rPr>
                <w:rFonts w:ascii="Times New Roman" w:hAnsi="Times New Roman" w:cs="Times New Roman"/>
                <w:szCs w:val="21"/>
              </w:rPr>
            </w:pPr>
            <w:r w:rsidRPr="002366AE">
              <w:rPr>
                <w:rFonts w:ascii="Times New Roman" w:hAnsi="Times New Roman" w:cs="Times New Roman"/>
                <w:noProof/>
                <w:szCs w:val="21"/>
              </w:rPr>
              <w:drawing>
                <wp:inline distT="0" distB="0" distL="0" distR="0" wp14:anchorId="4F4215DF" wp14:editId="354DE8D9">
                  <wp:extent cx="827405" cy="1783715"/>
                  <wp:effectExtent l="0" t="0" r="0" b="6985"/>
                  <wp:docPr id="14" name="图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104" t="15520" r="28772" b="142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8000" cy="17842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D1C11" w:rsidRPr="002366AE" w14:paraId="1E293E77" w14:textId="77777777" w:rsidTr="006A1849">
        <w:trPr>
          <w:trHeight w:val="977"/>
          <w:jc w:val="center"/>
        </w:trPr>
        <w:tc>
          <w:tcPr>
            <w:tcW w:w="1606" w:type="dxa"/>
            <w:vMerge/>
            <w:vAlign w:val="center"/>
          </w:tcPr>
          <w:p w14:paraId="0187A9AC" w14:textId="77777777" w:rsidR="00AD1C11" w:rsidRPr="002366AE" w:rsidRDefault="00AD1C11" w:rsidP="006A1849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497" w:type="dxa"/>
            <w:vMerge/>
            <w:vAlign w:val="center"/>
          </w:tcPr>
          <w:p w14:paraId="4C84EBFF" w14:textId="77777777" w:rsidR="00AD1C11" w:rsidRPr="002366AE" w:rsidRDefault="00AD1C11" w:rsidP="006A1849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0" w:type="dxa"/>
            <w:vMerge/>
            <w:vAlign w:val="center"/>
          </w:tcPr>
          <w:p w14:paraId="225E7E8A" w14:textId="77777777" w:rsidR="00AD1C11" w:rsidRPr="002366AE" w:rsidRDefault="00AD1C11" w:rsidP="006A1849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D1C11" w:rsidRPr="002366AE" w14:paraId="15FE009B" w14:textId="77777777" w:rsidTr="006A1849">
        <w:trPr>
          <w:trHeight w:val="977"/>
          <w:jc w:val="center"/>
        </w:trPr>
        <w:tc>
          <w:tcPr>
            <w:tcW w:w="1606" w:type="dxa"/>
            <w:vMerge/>
            <w:vAlign w:val="center"/>
          </w:tcPr>
          <w:p w14:paraId="2F4E15E7" w14:textId="77777777" w:rsidR="00AD1C11" w:rsidRPr="002366AE" w:rsidRDefault="00AD1C11" w:rsidP="006A1849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497" w:type="dxa"/>
            <w:vMerge/>
            <w:vAlign w:val="center"/>
          </w:tcPr>
          <w:p w14:paraId="61AAFB02" w14:textId="77777777" w:rsidR="00AD1C11" w:rsidRPr="002366AE" w:rsidRDefault="00AD1C11" w:rsidP="006A1849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0" w:type="dxa"/>
            <w:vMerge/>
            <w:vAlign w:val="center"/>
          </w:tcPr>
          <w:p w14:paraId="776C6F7D" w14:textId="77777777" w:rsidR="00AD1C11" w:rsidRPr="002366AE" w:rsidRDefault="00AD1C11" w:rsidP="006A1849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</w:tr>
    </w:tbl>
    <w:p w14:paraId="4C69E6E4" w14:textId="77777777" w:rsidR="00AD1C11" w:rsidRPr="002366AE" w:rsidRDefault="00AD1C11" w:rsidP="00AD1C11">
      <w:pPr>
        <w:spacing w:line="480" w:lineRule="auto"/>
        <w:rPr>
          <w:rFonts w:ascii="Times New Roman" w:hAnsi="Times New Roman" w:cs="Times New Roman"/>
          <w:b/>
          <w:sz w:val="28"/>
          <w:szCs w:val="32"/>
        </w:rPr>
      </w:pPr>
    </w:p>
    <w:p w14:paraId="0164C56D" w14:textId="77777777" w:rsidR="00E95803" w:rsidRDefault="00E95803">
      <w:bookmarkStart w:id="7" w:name="_GoBack"/>
      <w:bookmarkEnd w:id="7"/>
    </w:p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1C11"/>
    <w:rsid w:val="00AD1C11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36DFF0"/>
  <w15:chartTrackingRefBased/>
  <w15:docId w15:val="{AF05FEF7-063A-4DEB-96EE-4C9892F1FA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1C11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D1C11"/>
    <w:pPr>
      <w:spacing w:after="0" w:line="240" w:lineRule="auto"/>
    </w:pPr>
    <w:rPr>
      <w:rFonts w:eastAsiaTheme="minorEastAsia"/>
      <w:sz w:val="20"/>
      <w:szCs w:val="20"/>
      <w:lang w:val="en-GB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134</Words>
  <Characters>770</Characters>
  <Application>Microsoft Office Word</Application>
  <DocSecurity>0</DocSecurity>
  <Lines>6</Lines>
  <Paragraphs>1</Paragraphs>
  <ScaleCrop>false</ScaleCrop>
  <Company/>
  <LinksUpToDate>false</LinksUpToDate>
  <CharactersWithSpaces>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2020-03-17T02:51:00Z</dcterms:created>
  <dcterms:modified xsi:type="dcterms:W3CDTF">2020-03-17T02:52:00Z</dcterms:modified>
</cp:coreProperties>
</file>